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9F7" w:rsidRPr="000D09F7" w:rsidRDefault="007A7402" w:rsidP="000D09F7">
      <w:pPr>
        <w:ind w:firstLine="708"/>
        <w:jc w:val="center"/>
        <w:rPr>
          <w:b/>
        </w:rPr>
      </w:pPr>
      <w:r>
        <w:rPr>
          <w:b/>
        </w:rPr>
        <w:t>KRÁSNA JAR A JEJ NEDUHY</w:t>
      </w:r>
      <w:r w:rsidR="000D09F7">
        <w:rPr>
          <w:b/>
        </w:rPr>
        <w:t>.</w:t>
      </w:r>
    </w:p>
    <w:p w:rsidR="000D09F7" w:rsidRDefault="00FB3A53" w:rsidP="006551B2">
      <w:pPr>
        <w:ind w:firstLine="708"/>
        <w:jc w:val="both"/>
      </w:pPr>
      <w:r>
        <w:t>Drahý spoluobčania, prichádza jar a s ňou veľmi populárna činnosť obyvateľov obcí, poľnohospodárov či záhradkárov. Touto činnosťou je veľmi často spomínané plošné vypaľovanie suchej trávy, kríkov či iného porastu</w:t>
      </w:r>
      <w:r w:rsidR="007A7402">
        <w:t>. Taktiež</w:t>
      </w:r>
      <w:r>
        <w:t xml:space="preserve"> prichádza obdobie, kedy po dlhej zime všetci chceme ísť do prírody a užiť </w:t>
      </w:r>
      <w:r w:rsidR="009E4BBC">
        <w:t>si teplé jarné slnko. No žiaľ</w:t>
      </w:r>
      <w:r w:rsidR="006D2A2F">
        <w:t xml:space="preserve"> medzi nami sú aj ľudia, ktorí</w:t>
      </w:r>
      <w:r>
        <w:t xml:space="preserve"> svojou neopatrnosťou, ľahostajnosťou a ľahkomyseľnosťou zapríčiňujú odhodenými nedopaľkami cigariet rozsiahle prírodné požiare s vysokými materiálnymi škodami. Taktiež veľké percento daných požiarov vzniká neopatrnosťou pri obľúbenej opekačke. Tu si treba uvedomiť, že zakladať ohniská vo voľnej prírode je zakázané. Oheň sa môže zakladať len na už vybudovaných o</w:t>
      </w:r>
      <w:r w:rsidR="009E4BBC">
        <w:t>hniskách, ktoré sú zabezpečené proti voľnému šíreniu ohňa do okolia.</w:t>
      </w:r>
      <w:r w:rsidR="007A7402">
        <w:t xml:space="preserve"> Každému občanovi</w:t>
      </w:r>
      <w:r w:rsidR="009E4BBC">
        <w:t xml:space="preserve">, ktorý </w:t>
      </w:r>
      <w:r w:rsidR="007A7402">
        <w:t>nelegálne vypaľuje porasty, či zapríčiní takýmto správaním požiar, hrozí v zmysle zákona NR SR č. 314/2001 Z.Z.  o ochrane pred požiarmi v znení neskorších predpisov pokarhanie alebo pokuta do výšky až 331.-</w:t>
      </w:r>
      <w:r w:rsidR="007A7402">
        <w:rPr>
          <w:rFonts w:cstheme="minorHAnsi"/>
        </w:rPr>
        <w:t>€</w:t>
      </w:r>
      <w:r w:rsidR="007A7402">
        <w:t xml:space="preserve"> a v blokovom konaní do 100.-</w:t>
      </w:r>
      <w:r w:rsidR="007A7402">
        <w:rPr>
          <w:rFonts w:cstheme="minorHAnsi"/>
        </w:rPr>
        <w:t>€</w:t>
      </w:r>
      <w:r w:rsidR="007A7402">
        <w:t>. V prípade, že požiar spôsobí veľké materiálne škody, zapríčiní zranenie či úmrtie, môže byť vinník aj trestne stíhaný za všeobecné ohrozenie. Touto cestou apelujem na všetkých občanov</w:t>
      </w:r>
      <w:r w:rsidR="006D2A2F">
        <w:t>,</w:t>
      </w:r>
      <w:r w:rsidR="007A7402">
        <w:t xml:space="preserve"> nebuďme ľahostajný k takémuto správaniu a d</w:t>
      </w:r>
      <w:r w:rsidR="006D2A2F">
        <w:t>ávajme si pozor na naše okolie. N</w:t>
      </w:r>
      <w:r w:rsidR="007A7402">
        <w:t>edovoľme niekoľkým nezodpovedným spoluobčanom</w:t>
      </w:r>
      <w:r w:rsidR="006D2A2F">
        <w:t>,</w:t>
      </w:r>
      <w:r w:rsidR="007A7402">
        <w:t xml:space="preserve"> aby ohrozovali naše okolie, náš majetok a samozrejme aj nás všetkých.</w:t>
      </w:r>
    </w:p>
    <w:p w:rsidR="000D09F7" w:rsidRDefault="000D09F7" w:rsidP="006551B2">
      <w:pPr>
        <w:ind w:firstLine="708"/>
        <w:jc w:val="both"/>
      </w:pPr>
      <w:r>
        <w:tab/>
      </w:r>
      <w:r>
        <w:tab/>
      </w:r>
      <w:r>
        <w:tab/>
      </w:r>
      <w:r>
        <w:tab/>
      </w:r>
      <w:r>
        <w:tab/>
      </w:r>
      <w:r>
        <w:tab/>
      </w:r>
      <w:r>
        <w:tab/>
      </w:r>
      <w:r>
        <w:tab/>
      </w:r>
      <w:r w:rsidR="007A7402">
        <w:t xml:space="preserve">Ing. Marek </w:t>
      </w:r>
      <w:proofErr w:type="spellStart"/>
      <w:r w:rsidR="007A7402">
        <w:t>Bačík</w:t>
      </w:r>
      <w:proofErr w:type="spellEnd"/>
    </w:p>
    <w:p w:rsidR="007A7402" w:rsidRPr="007A7402" w:rsidRDefault="007A7402" w:rsidP="006551B2">
      <w:pPr>
        <w:ind w:firstLine="708"/>
        <w:jc w:val="both"/>
      </w:pPr>
      <w:r>
        <w:tab/>
      </w:r>
      <w:r>
        <w:tab/>
      </w:r>
      <w:r>
        <w:tab/>
      </w:r>
      <w:r>
        <w:tab/>
      </w:r>
      <w:proofErr w:type="spellStart"/>
      <w:r>
        <w:t>Preventívno</w:t>
      </w:r>
      <w:proofErr w:type="spellEnd"/>
      <w:r>
        <w:t xml:space="preserve">- výchovná komisia pri </w:t>
      </w:r>
      <w:proofErr w:type="spellStart"/>
      <w:r>
        <w:t>UzV</w:t>
      </w:r>
      <w:proofErr w:type="spellEnd"/>
      <w:r>
        <w:t xml:space="preserve"> DPO SR Ružomberok</w:t>
      </w:r>
    </w:p>
    <w:sectPr w:rsidR="007A7402" w:rsidRPr="007A7402" w:rsidSect="009E390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hyphenationZone w:val="425"/>
  <w:characterSpacingControl w:val="doNotCompress"/>
  <w:compat/>
  <w:rsids>
    <w:rsidRoot w:val="006551B2"/>
    <w:rsid w:val="000D09F7"/>
    <w:rsid w:val="00195832"/>
    <w:rsid w:val="00556720"/>
    <w:rsid w:val="005903FB"/>
    <w:rsid w:val="006551B2"/>
    <w:rsid w:val="006D2A2F"/>
    <w:rsid w:val="00721BD9"/>
    <w:rsid w:val="007A7402"/>
    <w:rsid w:val="009E390F"/>
    <w:rsid w:val="009E4BBC"/>
    <w:rsid w:val="00B93910"/>
    <w:rsid w:val="00DB722B"/>
    <w:rsid w:val="00F22951"/>
    <w:rsid w:val="00FB3A53"/>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E390F"/>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229</Words>
  <Characters>1311</Characters>
  <Application>Microsoft Office Word</Application>
  <DocSecurity>0</DocSecurity>
  <Lines>10</Lines>
  <Paragraphs>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cp:revision>
  <dcterms:created xsi:type="dcterms:W3CDTF">2018-03-11T13:09:00Z</dcterms:created>
  <dcterms:modified xsi:type="dcterms:W3CDTF">2018-03-11T13:32:00Z</dcterms:modified>
</cp:coreProperties>
</file>